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F6" w:rsidRDefault="004E61F6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-300990</wp:posOffset>
            </wp:positionV>
            <wp:extent cx="2682240" cy="1057275"/>
            <wp:effectExtent l="19050" t="0" r="3810" b="0"/>
            <wp:wrapNone/>
            <wp:docPr id="3" name="Рисунок 3" descr="C:\Users\user\Desktop\пф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Desktop\пф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160" b="1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194310</wp:posOffset>
            </wp:positionV>
            <wp:extent cx="677545" cy="781050"/>
            <wp:effectExtent l="19050" t="0" r="8255" b="0"/>
            <wp:wrapNone/>
            <wp:docPr id="1" name="Рисунок 1" descr="C:\Users\user\Desktop\NDs1uCSzvu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NDs1uCSzvu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89535</wp:posOffset>
            </wp:positionV>
            <wp:extent cx="971550" cy="971550"/>
            <wp:effectExtent l="0" t="0" r="0" b="0"/>
            <wp:wrapNone/>
            <wp:docPr id="4" name="Рисунок 2" descr="C:\Users\user\Desktop\Курский колледж культуры - Логотип цветной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Курский колледж культуры - Логотип цветной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1F6" w:rsidRDefault="004E61F6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E84" w:rsidRDefault="001A1E84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культуры Курской области</w:t>
      </w:r>
    </w:p>
    <w:p w:rsidR="001A1E84" w:rsidRDefault="001A1E84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Областное бюджетное профессиональное образовательное учреждение «Курский колледж культуры»</w:t>
      </w:r>
    </w:p>
    <w:p w:rsidR="001A1E84" w:rsidRDefault="001A1E84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Региональный творческо-просветительский фестиваль «Сохраним звуки народного фольклора» на грант Президентского фонда культурных инициатив</w:t>
      </w:r>
    </w:p>
    <w:p w:rsidR="001A1E84" w:rsidRDefault="001A1E84" w:rsidP="001A1E84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ПРОГРАММА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Регионального круглого стол</w:t>
      </w:r>
      <w:r w:rsidRPr="004E61F6"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</w:rPr>
        <w:t>по проблемам состояния, актуальности  и развития инструментального творчества на народных  фольклорных инструментах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Социокультурные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горизонты развития исполнительства на народных инструментах в Курском регионе»</w:t>
      </w:r>
    </w:p>
    <w:p w:rsidR="001A1E84" w:rsidRDefault="001A1E84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 октября Курский колледж культуры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определение  состояния, актуальности и активизация развития   инструментального творчества на народных  фольклорных инструментах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Курском регионе.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вовлечение и координация деятельности руководителей фольклорных ансамблей  ДШИ,  клубных учреждений, учреждений дополнительного образования  по участию в Региональном проекте на грант ПФКИ </w:t>
      </w:r>
      <w:r>
        <w:rPr>
          <w:rFonts w:ascii="Times New Roman" w:hAnsi="Times New Roman" w:cs="Times New Roman"/>
          <w:b/>
          <w:sz w:val="32"/>
          <w:szCs w:val="32"/>
        </w:rPr>
        <w:t>«Сохраним звуки народного фольклора»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организация обмена мнениями и опытом работы по проблеме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E84" w:rsidRDefault="001A1E84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Курск, 2023</w:t>
      </w:r>
    </w:p>
    <w:p w:rsidR="001A1E84" w:rsidRDefault="001A1E84" w:rsidP="001A1E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10.00 Регистрация                                             фойе колледжа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11.00 Начало работы                                          актовый зал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Приветствие директора колледжа Конорева А.И.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Творческое приветствие участников. Вокальный ансамбль студентов 3 курса специальности Сольное и хоровое народное творчество  ОБПОУ «Курский колледж культуры»  руководитель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Н.И.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 колледжа, Почетный работник СПО РФ, Михеев С.А.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11.15 -Выступления участников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«</w:t>
      </w:r>
      <w:r>
        <w:rPr>
          <w:rFonts w:ascii="Times New Roman" w:hAnsi="Times New Roman" w:cs="Times New Roman"/>
          <w:i/>
          <w:sz w:val="32"/>
          <w:szCs w:val="32"/>
        </w:rPr>
        <w:t>Опыт работы ОБПОУ «Курский колледж культуры» по сохранению и развитию фольклорного инструментального исполнительства»</w:t>
      </w:r>
      <w:r>
        <w:rPr>
          <w:rFonts w:ascii="Times New Roman" w:hAnsi="Times New Roman" w:cs="Times New Roman"/>
          <w:sz w:val="32"/>
          <w:szCs w:val="32"/>
        </w:rPr>
        <w:t xml:space="preserve"> – преподаватель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Карнасевич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«История </w:t>
      </w:r>
      <w:r>
        <w:rPr>
          <w:rFonts w:ascii="Times New Roman" w:hAnsi="Times New Roman" w:cs="Times New Roman"/>
          <w:i/>
          <w:sz w:val="32"/>
          <w:szCs w:val="32"/>
        </w:rPr>
        <w:t>фольклорных инструментов, бытовавших в Курском регионе»</w:t>
      </w:r>
      <w:r>
        <w:rPr>
          <w:rFonts w:ascii="Times New Roman" w:hAnsi="Times New Roman" w:cs="Times New Roman"/>
          <w:sz w:val="32"/>
          <w:szCs w:val="32"/>
        </w:rPr>
        <w:t xml:space="preserve"> - руководитель фольклорного ансамбля «Ларец» ОБУК «Курский Дом народного творчества», заслуженный работник культуры РФ, «Лауреат премии Правительства РФ «Душа России»,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Кунавина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Вениаминовна.</w:t>
      </w:r>
    </w:p>
    <w:p w:rsidR="001A1E84" w:rsidRDefault="001A1E84" w:rsidP="001A1E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«</w:t>
      </w:r>
      <w:r>
        <w:rPr>
          <w:rFonts w:ascii="Times New Roman" w:hAnsi="Times New Roman" w:cs="Times New Roman"/>
          <w:i/>
          <w:sz w:val="32"/>
          <w:szCs w:val="32"/>
        </w:rPr>
        <w:t>Использование инструментального фольклора в традиционных обрядах и праздниках» - преподаватель ОБПОУ  «Курский колледж культуры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Горяинова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Владимировна.</w:t>
      </w:r>
    </w:p>
    <w:p w:rsidR="001A1E84" w:rsidRPr="001A1E84" w:rsidRDefault="001A1E84" w:rsidP="001A1E84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«Воспитательная роль фольклора и интеллектуального творчества в ДШИ» - д</w:t>
      </w:r>
      <w:r>
        <w:rPr>
          <w:rFonts w:ascii="Times New Roman" w:hAnsi="Times New Roman" w:cs="Times New Roman"/>
          <w:color w:val="000000"/>
          <w:sz w:val="32"/>
          <w:szCs w:val="32"/>
        </w:rPr>
        <w:t>иректор ОБОУ ДО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Обоянская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детская школа искусств»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Алтунин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Александр Иванович.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Чупина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Екатерина Александровна.</w:t>
      </w:r>
    </w:p>
    <w:p w:rsidR="001A1E84" w:rsidRDefault="001A1E84" w:rsidP="001A1E84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bidi="ru-RU"/>
        </w:rPr>
        <w:t xml:space="preserve">5.«Сохранение инструментальных традиций Курской области в рамках деятельности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bidi="ru-RU"/>
        </w:rPr>
        <w:t>культурно-досуговых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bidi="ru-RU"/>
        </w:rPr>
        <w:t xml:space="preserve"> учреждений региона»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главный специалист </w:t>
      </w:r>
      <w:r>
        <w:rPr>
          <w:rFonts w:ascii="Times New Roman" w:hAnsi="Times New Roman" w:cs="Times New Roman"/>
          <w:color w:val="000000"/>
          <w:sz w:val="32"/>
          <w:szCs w:val="32"/>
        </w:rPr>
        <w:t>ОБУК «Курский Дом народного творчества»</w:t>
      </w:r>
      <w:r>
        <w:rPr>
          <w:rFonts w:ascii="Times New Roman" w:hAnsi="Times New Roman" w:cs="Times New Roman"/>
          <w:sz w:val="32"/>
          <w:szCs w:val="32"/>
        </w:rPr>
        <w:t>, кандидат искусствоведения, Цветкова Елизавета Викторовна.</w:t>
      </w:r>
    </w:p>
    <w:p w:rsidR="001A1E84" w:rsidRDefault="001A1E84" w:rsidP="001A1E84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«</w:t>
      </w:r>
      <w:r>
        <w:rPr>
          <w:rFonts w:ascii="Times New Roman" w:hAnsi="Times New Roman" w:cs="Times New Roman"/>
          <w:i/>
          <w:sz w:val="32"/>
          <w:szCs w:val="32"/>
        </w:rPr>
        <w:t>Проблемы развития инструментального фольклорного исполнительства в Курском регионе и пути их решения»</w:t>
      </w:r>
    </w:p>
    <w:p w:rsidR="001A1E84" w:rsidRDefault="001A1E84" w:rsidP="001A1E84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преподаватель  ОБПОУ Курский колледж культуры, Почетный работник СПО РФ, Михеев Сергей Александрович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1A1E84" w:rsidRDefault="001A1E84" w:rsidP="001A1E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руководитель инструментального коллектива «Криница», Шестопалов Евгений Евгеньевич, преподаватели колледжа,  </w:t>
      </w:r>
      <w:r>
        <w:rPr>
          <w:rFonts w:ascii="Times New Roman" w:hAnsi="Times New Roman" w:cs="Times New Roman"/>
          <w:sz w:val="32"/>
          <w:szCs w:val="32"/>
        </w:rPr>
        <w:t>ОБПОУ 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Суджанский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колледж искусств  им. Н.В.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Плевицкой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Шестопалова Ирина Анатольевна, Сухорукова Светлана Валерьевна.</w:t>
      </w:r>
    </w:p>
    <w:p w:rsidR="001A1E84" w:rsidRDefault="001A1E84" w:rsidP="004E61F6">
      <w:pPr>
        <w:ind w:right="29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12.20 -12.50                                                перерыв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12.50- 15.00    Мастер-классы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>
        <w:rPr>
          <w:rFonts w:ascii="Times New Roman" w:hAnsi="Times New Roman" w:cs="Times New Roman"/>
          <w:b/>
          <w:sz w:val="32"/>
          <w:szCs w:val="32"/>
        </w:rPr>
        <w:t>актовый зал</w:t>
      </w:r>
    </w:p>
    <w:p w:rsidR="001A1E84" w:rsidRDefault="001A1E84" w:rsidP="001A1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«Изготовление и методика преподавания игры на традиционных духовых инструментах юга Курской области»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Шестопалов Евгений Евгеньевич  -  руководитель инструментального коллектива «Криница» </w:t>
      </w:r>
      <w:r>
        <w:rPr>
          <w:rFonts w:ascii="Times New Roman" w:hAnsi="Times New Roman" w:cs="Times New Roman"/>
          <w:sz w:val="32"/>
          <w:szCs w:val="32"/>
        </w:rPr>
        <w:t>ОБПОУ 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Суджанский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колледж искусств  им. Н.В.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Плевицкой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color w:val="000000"/>
          <w:sz w:val="32"/>
          <w:szCs w:val="32"/>
        </w:rPr>
        <w:t>, Шестопалов Евгений Евгеньевич.</w:t>
      </w:r>
    </w:p>
    <w:p w:rsidR="001A1E84" w:rsidRDefault="001A1E84" w:rsidP="001A1E84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«Основные этапы обучения игре на народных  духовых инструментах» </w:t>
      </w:r>
      <w:r>
        <w:rPr>
          <w:rFonts w:ascii="Times New Roman" w:hAnsi="Times New Roman" w:cs="Times New Roman"/>
          <w:sz w:val="32"/>
          <w:szCs w:val="32"/>
        </w:rPr>
        <w:t xml:space="preserve">Михеев Сергей Александрович преподаватель ОБПОУ «Курский колледж культуры», Почетный работник СПО РФ. </w:t>
      </w:r>
    </w:p>
    <w:p w:rsidR="0046709F" w:rsidRDefault="0046709F"/>
    <w:sectPr w:rsidR="0046709F" w:rsidSect="00E1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E84"/>
    <w:rsid w:val="001A1E84"/>
    <w:rsid w:val="0046709F"/>
    <w:rsid w:val="004E61F6"/>
    <w:rsid w:val="00E1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user</cp:lastModifiedBy>
  <cp:revision>2</cp:revision>
  <dcterms:created xsi:type="dcterms:W3CDTF">2024-03-04T17:21:00Z</dcterms:created>
  <dcterms:modified xsi:type="dcterms:W3CDTF">2024-03-04T17:21:00Z</dcterms:modified>
</cp:coreProperties>
</file>